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B7478" w14:textId="77777777" w:rsidR="002922B8" w:rsidRDefault="00096D97">
      <w:r>
        <w:t>3</w:t>
      </w:r>
      <w:r w:rsidRPr="00096D97">
        <w:rPr>
          <w:vertAlign w:val="superscript"/>
        </w:rPr>
        <w:t>rd</w:t>
      </w:r>
      <w:r>
        <w:t xml:space="preserve"> and final CALIFA data release. See CALIFA webpage (</w:t>
      </w:r>
      <w:hyperlink r:id="rId5" w:history="1">
        <w:r w:rsidRPr="00877643">
          <w:rPr>
            <w:rStyle w:val="Hyperlink"/>
          </w:rPr>
          <w:t>www.califa.es</w:t>
        </w:r>
      </w:hyperlink>
      <w:r>
        <w:t>)</w:t>
      </w:r>
    </w:p>
    <w:p w14:paraId="6D1FD5FD" w14:textId="77777777" w:rsidR="00096D97" w:rsidRDefault="00096D97"/>
    <w:p w14:paraId="7961462A" w14:textId="0A98F9EB" w:rsidR="00096D97" w:rsidRPr="00BE7D14" w:rsidRDefault="00BE7D14">
      <w:pPr>
        <w:rPr>
          <w:b/>
        </w:rPr>
      </w:pPr>
      <w:r w:rsidRPr="00BE7D14">
        <w:rPr>
          <w:b/>
        </w:rPr>
        <w:t xml:space="preserve">Jakob Walcher </w:t>
      </w:r>
      <w:r w:rsidR="00096D97" w:rsidRPr="00BE7D14">
        <w:rPr>
          <w:b/>
        </w:rPr>
        <w:t xml:space="preserve"> </w:t>
      </w:r>
    </w:p>
    <w:p w14:paraId="23CDB1D2" w14:textId="77777777" w:rsidR="00096D97" w:rsidRDefault="00096D97"/>
    <w:p w14:paraId="252B82CF" w14:textId="77777777" w:rsidR="00096D97" w:rsidRDefault="00096D97">
      <w:r>
        <w:t xml:space="preserve">Sanchez et al. 2013 (see also Ryder et al. ) on stellar mass surface density metallicity relation </w:t>
      </w:r>
    </w:p>
    <w:p w14:paraId="4436801D" w14:textId="77777777" w:rsidR="00096D97" w:rsidRDefault="00096D97">
      <w:r>
        <w:t>Sanchez et al. Cano-Diaz on stellar mass surface density star formation</w:t>
      </w:r>
    </w:p>
    <w:p w14:paraId="49197E29" w14:textId="77777777" w:rsidR="00096D97" w:rsidRDefault="00096D97">
      <w:r>
        <w:t xml:space="preserve">Gonzalez-Delgado 2014 on age and stellar surface density </w:t>
      </w:r>
    </w:p>
    <w:p w14:paraId="79E487F3" w14:textId="77777777" w:rsidR="00096D97" w:rsidRDefault="00096D97">
      <w:r>
        <w:t xml:space="preserve">Martin-Navarro et al. 2015 on IMF </w:t>
      </w:r>
    </w:p>
    <w:p w14:paraId="4F407F12" w14:textId="77777777" w:rsidR="00096D97" w:rsidRDefault="00096D97"/>
    <w:p w14:paraId="7857B0E0" w14:textId="77777777" w:rsidR="00096D97" w:rsidRDefault="00096D97"/>
    <w:p w14:paraId="57296B53" w14:textId="77777777" w:rsidR="00096D97" w:rsidRPr="00BE7D14" w:rsidRDefault="00F81E03">
      <w:pPr>
        <w:rPr>
          <w:b/>
        </w:rPr>
      </w:pPr>
      <w:r w:rsidRPr="00BE7D14">
        <w:rPr>
          <w:b/>
        </w:rPr>
        <w:t xml:space="preserve">Renbin Yan </w:t>
      </w:r>
    </w:p>
    <w:p w14:paraId="6B0722FF" w14:textId="77777777" w:rsidR="00F81E03" w:rsidRDefault="00F81E03"/>
    <w:p w14:paraId="0BD6744B" w14:textId="77777777" w:rsidR="00F81E03" w:rsidRDefault="00F81E03">
      <w:r>
        <w:t xml:space="preserve">IFU surveys: SAURON, ALTAS 3D, DiskMass VENGA, MASSIVE, CLIFA, SAMI, MaNGA </w:t>
      </w:r>
    </w:p>
    <w:p w14:paraId="2EDE2815" w14:textId="77777777" w:rsidR="00096D97" w:rsidRDefault="00997F04">
      <w:r>
        <w:t xml:space="preserve">Renzini &amp; Peng 2015 on the stellar mass SFR relation </w:t>
      </w:r>
    </w:p>
    <w:p w14:paraId="48FB0C24" w14:textId="77777777" w:rsidR="00CF7990" w:rsidRDefault="00CF7990"/>
    <w:p w14:paraId="620DAD33" w14:textId="39E64BAA" w:rsidR="00CF7990" w:rsidRPr="00BE7D14" w:rsidRDefault="00CF7990">
      <w:pPr>
        <w:rPr>
          <w:b/>
        </w:rPr>
      </w:pPr>
      <w:r w:rsidRPr="00BE7D14">
        <w:rPr>
          <w:b/>
        </w:rPr>
        <w:t xml:space="preserve">Rosa Gonzalez Delgado </w:t>
      </w:r>
    </w:p>
    <w:p w14:paraId="52F19B96" w14:textId="77777777" w:rsidR="00CF7990" w:rsidRDefault="00CF7990"/>
    <w:p w14:paraId="5CE43EE2" w14:textId="53BDBBB9" w:rsidR="00CF7990" w:rsidRDefault="00CF7990">
      <w:r>
        <w:t xml:space="preserve">Local relations between stellar mass surface density and Z, SFR, age </w:t>
      </w:r>
    </w:p>
    <w:p w14:paraId="43FBC3E8" w14:textId="77777777" w:rsidR="00BE7D14" w:rsidRDefault="00BE7D14"/>
    <w:p w14:paraId="30F4C9BB" w14:textId="469ECC5E" w:rsidR="00BE7D14" w:rsidRPr="00BE7D14" w:rsidRDefault="00BE7D14">
      <w:pPr>
        <w:rPr>
          <w:b/>
        </w:rPr>
      </w:pPr>
      <w:r w:rsidRPr="00BE7D14">
        <w:rPr>
          <w:b/>
        </w:rPr>
        <w:t xml:space="preserve">Scott Croom </w:t>
      </w:r>
    </w:p>
    <w:p w14:paraId="29E80F46" w14:textId="77777777" w:rsidR="00BE7D14" w:rsidRDefault="00BE7D14"/>
    <w:p w14:paraId="5513071E" w14:textId="1484DCA1" w:rsidR="00BE7D14" w:rsidRDefault="00BE7D14">
      <w:r>
        <w:t>SAMI</w:t>
      </w:r>
    </w:p>
    <w:p w14:paraId="5604E2FD" w14:textId="77777777" w:rsidR="00BE7D14" w:rsidRDefault="00BE7D14"/>
    <w:p w14:paraId="4810C25D" w14:textId="45FD3444" w:rsidR="00BE7D14" w:rsidRPr="00BE7D14" w:rsidRDefault="00BE7D14">
      <w:pPr>
        <w:rPr>
          <w:b/>
        </w:rPr>
      </w:pPr>
      <w:r w:rsidRPr="00BE7D14">
        <w:rPr>
          <w:b/>
        </w:rPr>
        <w:t xml:space="preserve">M. Lyubenova </w:t>
      </w:r>
    </w:p>
    <w:p w14:paraId="39EBE61F" w14:textId="77777777" w:rsidR="00BE7D14" w:rsidRDefault="00BE7D14"/>
    <w:p w14:paraId="2C976A7B" w14:textId="43CC9C57" w:rsidR="00BE7D14" w:rsidRDefault="00BE7D14">
      <w:r>
        <w:t>Falcon-Barroso 2016 – CALIFA modelling</w:t>
      </w:r>
    </w:p>
    <w:p w14:paraId="29B85429" w14:textId="43597C4F" w:rsidR="00BE7D14" w:rsidRDefault="00BE7D14">
      <w:r>
        <w:t>Lyobenova et al. in prep on mass-to-light ratio</w:t>
      </w:r>
    </w:p>
    <w:p w14:paraId="1B96A134" w14:textId="1E401F3B" w:rsidR="00BE7D14" w:rsidRDefault="00BE7D14">
      <w:r>
        <w:t>Comparison of jeans mass rotation velocity with gas rotation velocity</w:t>
      </w:r>
    </w:p>
    <w:p w14:paraId="22D34664" w14:textId="77777777" w:rsidR="00BE7D14" w:rsidRDefault="00BE7D14"/>
    <w:p w14:paraId="1CFAD70E" w14:textId="7D6F7904" w:rsidR="00BE7D14" w:rsidRPr="001A319E" w:rsidRDefault="001A319E">
      <w:pPr>
        <w:rPr>
          <w:b/>
          <w:color w:val="000000" w:themeColor="text1"/>
        </w:rPr>
      </w:pPr>
      <w:r w:rsidRPr="001A319E">
        <w:rPr>
          <w:b/>
          <w:color w:val="000000" w:themeColor="text1"/>
        </w:rPr>
        <w:t xml:space="preserve">R. Cid Fernandez </w:t>
      </w:r>
    </w:p>
    <w:p w14:paraId="38828F8E" w14:textId="77777777" w:rsidR="001A319E" w:rsidRDefault="001A319E"/>
    <w:p w14:paraId="03CA133B" w14:textId="189C40BB" w:rsidR="001A319E" w:rsidRDefault="001A319E">
      <w:r>
        <w:t xml:space="preserve">Spectral synthesis experiments </w:t>
      </w:r>
    </w:p>
    <w:p w14:paraId="5E18E589" w14:textId="77777777" w:rsidR="00BE7D14" w:rsidRDefault="00BE7D14"/>
    <w:p w14:paraId="1964579E" w14:textId="77777777" w:rsidR="0043677A" w:rsidRDefault="0043677A"/>
    <w:p w14:paraId="39820F0E" w14:textId="066193C3" w:rsidR="0043677A" w:rsidRPr="00062FA1" w:rsidRDefault="0043677A">
      <w:pPr>
        <w:rPr>
          <w:b/>
        </w:rPr>
      </w:pPr>
      <w:r w:rsidRPr="00062FA1">
        <w:rPr>
          <w:b/>
        </w:rPr>
        <w:t xml:space="preserve">Suresh Sivanandam </w:t>
      </w:r>
    </w:p>
    <w:p w14:paraId="4D8870F0" w14:textId="77777777" w:rsidR="0043677A" w:rsidRDefault="0043677A"/>
    <w:p w14:paraId="686E5AE2" w14:textId="42A3EA06" w:rsidR="0043677A" w:rsidRDefault="0043677A">
      <w:r>
        <w:t>W</w:t>
      </w:r>
      <w:r w:rsidR="00062FA1">
        <w:t>ide intergral field infrared su</w:t>
      </w:r>
      <w:r>
        <w:t xml:space="preserve">rvey </w:t>
      </w:r>
    </w:p>
    <w:p w14:paraId="1F816DAE" w14:textId="77777777" w:rsidR="00BE7D14" w:rsidRDefault="00BE7D14"/>
    <w:p w14:paraId="2555B1D6" w14:textId="45B93B6B" w:rsidR="00062FA1" w:rsidRPr="00062FA1" w:rsidRDefault="00062FA1">
      <w:pPr>
        <w:rPr>
          <w:b/>
        </w:rPr>
      </w:pPr>
      <w:r w:rsidRPr="00062FA1">
        <w:rPr>
          <w:b/>
        </w:rPr>
        <w:t>Luca Cortese</w:t>
      </w:r>
    </w:p>
    <w:p w14:paraId="6394276C" w14:textId="77777777" w:rsidR="00062FA1" w:rsidRDefault="00062FA1"/>
    <w:p w14:paraId="6E2941E6" w14:textId="3FD20014" w:rsidR="00062FA1" w:rsidRDefault="00062FA1">
      <w:r>
        <w:t>HI, dust and H</w:t>
      </w:r>
      <w:r w:rsidRPr="00062FA1">
        <w:rPr>
          <w:vertAlign w:val="subscript"/>
        </w:rPr>
        <w:t>2</w:t>
      </w:r>
      <w:r>
        <w:t xml:space="preserve"> in galaxies</w:t>
      </w:r>
    </w:p>
    <w:p w14:paraId="49652577" w14:textId="77777777" w:rsidR="00586DEF" w:rsidRDefault="00586DEF"/>
    <w:p w14:paraId="485B2D42" w14:textId="03E4D1C4" w:rsidR="00586DEF" w:rsidRPr="00371A0D" w:rsidRDefault="00586DEF">
      <w:pPr>
        <w:rPr>
          <w:b/>
        </w:rPr>
      </w:pPr>
      <w:r w:rsidRPr="00371A0D">
        <w:rPr>
          <w:b/>
        </w:rPr>
        <w:t>Daniel Thomas</w:t>
      </w:r>
    </w:p>
    <w:p w14:paraId="6CE40D72" w14:textId="77777777" w:rsidR="00586DEF" w:rsidRDefault="00586DEF"/>
    <w:p w14:paraId="3081663A" w14:textId="01823BAF" w:rsidR="00586DEF" w:rsidRDefault="00586DEF">
      <w:r>
        <w:t xml:space="preserve">Metal gradients from MaNGA, ETGs have flat or slightly positive gradients in age, flat or negative gradients in metallicity. Light-weighted metallicities are lower than mass-weighted.  </w:t>
      </w:r>
    </w:p>
    <w:p w14:paraId="42130137" w14:textId="6E22642F" w:rsidR="008C5EBD" w:rsidRDefault="00EB4599">
      <w:pPr>
        <w:rPr>
          <w:b/>
        </w:rPr>
      </w:pPr>
      <w:r w:rsidRPr="00EB4599">
        <w:rPr>
          <w:b/>
        </w:rPr>
        <w:lastRenderedPageBreak/>
        <w:t xml:space="preserve">Chiara Spiniello </w:t>
      </w:r>
    </w:p>
    <w:p w14:paraId="386A4AAC" w14:textId="77777777" w:rsidR="008C5EBD" w:rsidRDefault="008C5EBD">
      <w:pPr>
        <w:rPr>
          <w:b/>
        </w:rPr>
      </w:pPr>
    </w:p>
    <w:p w14:paraId="082E16FA" w14:textId="6B3432C9" w:rsidR="00EB4599" w:rsidRPr="00EB4599" w:rsidRDefault="00EB4599">
      <w:r>
        <w:t xml:space="preserve">IMF variations with radius in M87 </w:t>
      </w:r>
    </w:p>
    <w:p w14:paraId="7419430C" w14:textId="77777777" w:rsidR="00EB4599" w:rsidRDefault="00EB4599"/>
    <w:p w14:paraId="60BF7C07" w14:textId="39366E77" w:rsidR="008C5EBD" w:rsidRPr="00CC19B3" w:rsidRDefault="008C5EBD">
      <w:pPr>
        <w:rPr>
          <w:b/>
        </w:rPr>
      </w:pPr>
      <w:r w:rsidRPr="00CC19B3">
        <w:rPr>
          <w:b/>
        </w:rPr>
        <w:t xml:space="preserve">Richard McDermid </w:t>
      </w:r>
    </w:p>
    <w:p w14:paraId="3638BDC0" w14:textId="77777777" w:rsidR="008C5EBD" w:rsidRDefault="008C5EBD"/>
    <w:p w14:paraId="78389BB3" w14:textId="39D43B7A" w:rsidR="008C5EBD" w:rsidRDefault="008C5EBD">
      <w:r>
        <w:t xml:space="preserve">IMF variations: Smith 2014, </w:t>
      </w:r>
    </w:p>
    <w:p w14:paraId="7BEC502B" w14:textId="77777777" w:rsidR="00513E44" w:rsidRDefault="00513E44"/>
    <w:p w14:paraId="33CC73F6" w14:textId="47CF7C83" w:rsidR="00513E44" w:rsidRPr="00CC19B3" w:rsidRDefault="00513E44">
      <w:pPr>
        <w:rPr>
          <w:b/>
        </w:rPr>
      </w:pPr>
      <w:r w:rsidRPr="00CC19B3">
        <w:rPr>
          <w:b/>
        </w:rPr>
        <w:t>Oleg Gnedin</w:t>
      </w:r>
    </w:p>
    <w:p w14:paraId="45898566" w14:textId="77777777" w:rsidR="00513E44" w:rsidRDefault="00513E44"/>
    <w:p w14:paraId="7DE87AFD" w14:textId="5AC32E19" w:rsidR="00513E44" w:rsidRDefault="00513E44">
      <w:r>
        <w:t xml:space="preserve">Star clusters , Li &amp; Gnedin 2016, Adamo et al. 2016 </w:t>
      </w:r>
    </w:p>
    <w:p w14:paraId="111A4E31" w14:textId="77777777" w:rsidR="008C5EBD" w:rsidRPr="00EB4599" w:rsidRDefault="008C5EBD"/>
    <w:p w14:paraId="69B23563" w14:textId="6BB7B436" w:rsidR="00586DEF" w:rsidRPr="00A95389" w:rsidRDefault="004218A3">
      <w:pPr>
        <w:rPr>
          <w:b/>
        </w:rPr>
      </w:pPr>
      <w:r w:rsidRPr="00A95389">
        <w:rPr>
          <w:b/>
        </w:rPr>
        <w:t xml:space="preserve">S. Veilleux </w:t>
      </w:r>
    </w:p>
    <w:p w14:paraId="018968B8" w14:textId="77777777" w:rsidR="004218A3" w:rsidRDefault="004218A3"/>
    <w:p w14:paraId="0F82F9F1" w14:textId="1A4009A0" w:rsidR="004218A3" w:rsidRDefault="00A95389">
      <w:r>
        <w:t>Barro et al . 2016 on compaction</w:t>
      </w:r>
    </w:p>
    <w:p w14:paraId="25BDFB25" w14:textId="09FC59C6" w:rsidR="00A95389" w:rsidRDefault="00A95389">
      <w:r>
        <w:t>Quenching is fast: Onodera 2015 on [alpha/Fe]</w:t>
      </w:r>
    </w:p>
    <w:p w14:paraId="310CB0A9" w14:textId="51D64BFF" w:rsidR="00A95389" w:rsidRDefault="00A95389">
      <w:r>
        <w:t xml:space="preserve">Barro et al. 2016, Tacchella et al. 2015 </w:t>
      </w:r>
    </w:p>
    <w:p w14:paraId="4EE211EB" w14:textId="77777777" w:rsidR="00A95389" w:rsidRDefault="00A95389"/>
    <w:p w14:paraId="252E577F" w14:textId="5040A5BA" w:rsidR="00A95389" w:rsidRDefault="00A95389">
      <w:r>
        <w:t xml:space="preserve">P/k ~ 3x10^5 [SFR SD times injection radius] K/cm-3 , winds if this is larger than 0.1 </w:t>
      </w:r>
    </w:p>
    <w:p w14:paraId="0D45F7D0" w14:textId="77777777" w:rsidR="00A95389" w:rsidRDefault="00A95389"/>
    <w:p w14:paraId="7DDF5F27" w14:textId="5B22AF21" w:rsidR="00A95389" w:rsidRDefault="00A95389">
      <w:r>
        <w:t xml:space="preserve">Shimizu et al.  2015, Leslie et al. 2016, Matsuoka et al. 2015 </w:t>
      </w:r>
    </w:p>
    <w:p w14:paraId="5086ED6D" w14:textId="77777777" w:rsidR="00A95389" w:rsidRDefault="00A95389"/>
    <w:p w14:paraId="634F546C" w14:textId="7F214B50" w:rsidR="00A95389" w:rsidRDefault="00A95389">
      <w:r>
        <w:t xml:space="preserve">Veilleux et al. 2014 on outflows </w:t>
      </w:r>
    </w:p>
    <w:p w14:paraId="61475F7B" w14:textId="77777777" w:rsidR="005204BC" w:rsidRDefault="005204BC"/>
    <w:p w14:paraId="0A26EDFE" w14:textId="100C8CCB" w:rsidR="005204BC" w:rsidRDefault="005204BC">
      <w:r>
        <w:t xml:space="preserve">Stone, Veilleux 2016 on molecular outflows </w:t>
      </w:r>
    </w:p>
    <w:p w14:paraId="1284E9DD" w14:textId="77777777" w:rsidR="005204BC" w:rsidRDefault="005204BC"/>
    <w:p w14:paraId="4C82027D" w14:textId="4EACBEB3" w:rsidR="005204BC" w:rsidRDefault="005204BC">
      <w:r>
        <w:t xml:space="preserve">Cool alpha enhanced gas in quasar hosts in CII (Prochaska et al. 2014) </w:t>
      </w:r>
    </w:p>
    <w:p w14:paraId="4117F207" w14:textId="62B729CF" w:rsidR="005204BC" w:rsidRDefault="005204BC">
      <w:r>
        <w:t xml:space="preserve">Lau et al. 2015 – large velocities with broad line profiles </w:t>
      </w:r>
    </w:p>
    <w:p w14:paraId="343B51A0" w14:textId="27CBDD5E" w:rsidR="005204BC" w:rsidRDefault="005204BC">
      <w:r>
        <w:t xml:space="preserve">Cicone et al. 2015 broad CII </w:t>
      </w:r>
    </w:p>
    <w:p w14:paraId="589F9EAE" w14:textId="77777777" w:rsidR="00A95389" w:rsidRDefault="00A95389"/>
    <w:p w14:paraId="38D8A83C" w14:textId="77777777" w:rsidR="00F712FA" w:rsidRPr="00F712FA" w:rsidRDefault="00F712FA">
      <w:pPr>
        <w:rPr>
          <w:b/>
        </w:rPr>
      </w:pPr>
      <w:r w:rsidRPr="00F712FA">
        <w:rPr>
          <w:b/>
        </w:rPr>
        <w:t>Nadja Zakamska</w:t>
      </w:r>
    </w:p>
    <w:p w14:paraId="1F2AB5FE" w14:textId="77777777" w:rsidR="00F712FA" w:rsidRDefault="00F712FA"/>
    <w:p w14:paraId="354FC455" w14:textId="449488CC" w:rsidR="00F712FA" w:rsidRDefault="00F712FA">
      <w:r>
        <w:t xml:space="preserve">AGN feedback </w:t>
      </w:r>
    </w:p>
    <w:p w14:paraId="1150C471" w14:textId="77777777" w:rsidR="00F712FA" w:rsidRDefault="00F712FA"/>
    <w:p w14:paraId="628CDDB8" w14:textId="3CEB5D60" w:rsidR="00F712FA" w:rsidRDefault="00F712FA">
      <w:r>
        <w:t xml:space="preserve">Wagner et al. 2013 in outflows </w:t>
      </w:r>
    </w:p>
    <w:p w14:paraId="6E1807D6" w14:textId="19B75C69" w:rsidR="00F712FA" w:rsidRDefault="00F712FA">
      <w:r>
        <w:t xml:space="preserve">Veilleux et al. 2013, Zakamska &amp; Greene 2014, Liu, Zakamska et al. 2013, 2014 on ionized gas outflows </w:t>
      </w:r>
    </w:p>
    <w:p w14:paraId="11558AB8" w14:textId="77777777" w:rsidR="00F712FA" w:rsidRDefault="00F712FA"/>
    <w:p w14:paraId="2A60D806" w14:textId="604C3AA4" w:rsidR="00F712FA" w:rsidRDefault="00F712FA">
      <w:r>
        <w:t xml:space="preserve">Zakamska et al. 2016 </w:t>
      </w:r>
    </w:p>
    <w:p w14:paraId="5122BE4C" w14:textId="2AF197B3" w:rsidR="00F712FA" w:rsidRDefault="00F712FA">
      <w:r>
        <w:t xml:space="preserve"> </w:t>
      </w:r>
    </w:p>
    <w:p w14:paraId="4BE8B53B" w14:textId="77777777" w:rsidR="00225193" w:rsidRDefault="00712F63">
      <w:r>
        <w:t>Over-pressurized bubble check with SZ (Crichton et al. 2015) Detected</w:t>
      </w:r>
      <w:r w:rsidR="00225193">
        <w:t>!</w:t>
      </w:r>
    </w:p>
    <w:p w14:paraId="1F1F5BE0" w14:textId="77777777" w:rsidR="00225193" w:rsidRDefault="00225193"/>
    <w:p w14:paraId="11146F21" w14:textId="049BB3FE" w:rsidR="00225193" w:rsidRPr="00225193" w:rsidRDefault="00225193">
      <w:pPr>
        <w:rPr>
          <w:b/>
        </w:rPr>
      </w:pPr>
      <w:r w:rsidRPr="00225193">
        <w:rPr>
          <w:b/>
        </w:rPr>
        <w:t xml:space="preserve">Storchi Bergmann </w:t>
      </w:r>
    </w:p>
    <w:p w14:paraId="5E76E53D" w14:textId="77777777" w:rsidR="00225193" w:rsidRDefault="00225193"/>
    <w:p w14:paraId="1EFC32CC" w14:textId="2CB7AFF1" w:rsidR="00712F63" w:rsidRDefault="00712F63">
      <w:r>
        <w:t xml:space="preserve"> </w:t>
      </w:r>
      <w:r w:rsidR="00225193">
        <w:t xml:space="preserve">Check 2012 paper…. On young star and outflows in IFU surveys. </w:t>
      </w:r>
    </w:p>
    <w:p w14:paraId="59A7188E" w14:textId="77777777" w:rsidR="00E50837" w:rsidRDefault="00E50837"/>
    <w:p w14:paraId="7A65DFB7" w14:textId="29BF7B6C" w:rsidR="00E50837" w:rsidRPr="00894087" w:rsidRDefault="00E50837">
      <w:pPr>
        <w:rPr>
          <w:b/>
        </w:rPr>
      </w:pPr>
      <w:r w:rsidRPr="00894087">
        <w:rPr>
          <w:b/>
        </w:rPr>
        <w:t xml:space="preserve">Lorenzo Posti </w:t>
      </w:r>
    </w:p>
    <w:p w14:paraId="31447168" w14:textId="77777777" w:rsidR="00E50837" w:rsidRDefault="00E50837"/>
    <w:p w14:paraId="67990825" w14:textId="7E25881C" w:rsidR="00163DF4" w:rsidRDefault="00E50837">
      <w:r>
        <w:t xml:space="preserve">Dynamical models of early-type galaxies </w:t>
      </w:r>
      <w:r w:rsidR="00163DF4">
        <w:t xml:space="preserve">from distribution functions </w:t>
      </w:r>
      <w:r w:rsidR="00894087">
        <w:t xml:space="preserve">with disk and bulge component </w:t>
      </w:r>
      <w:bookmarkStart w:id="0" w:name="_GoBack"/>
      <w:bookmarkEnd w:id="0"/>
    </w:p>
    <w:p w14:paraId="46559C52" w14:textId="77777777" w:rsidR="00C269E8" w:rsidRDefault="00C269E8"/>
    <w:p w14:paraId="5D5AC463" w14:textId="1E4863B0" w:rsidR="00C269E8" w:rsidRPr="00894087" w:rsidRDefault="00C269E8">
      <w:pPr>
        <w:rPr>
          <w:b/>
        </w:rPr>
      </w:pPr>
      <w:r w:rsidRPr="00894087">
        <w:rPr>
          <w:b/>
        </w:rPr>
        <w:t xml:space="preserve">Martin Bureau </w:t>
      </w:r>
    </w:p>
    <w:p w14:paraId="7E2CF88E" w14:textId="77777777" w:rsidR="00C269E8" w:rsidRDefault="00C269E8"/>
    <w:p w14:paraId="5A251367" w14:textId="2D676985" w:rsidR="00C269E8" w:rsidRDefault="00C269E8">
      <w:r>
        <w:t xml:space="preserve">Torii et al. 2016 on CO Tully Fisher for the local benchmark </w:t>
      </w:r>
    </w:p>
    <w:p w14:paraId="5B6646A9" w14:textId="222CD801" w:rsidR="00C269E8" w:rsidRDefault="00C269E8">
      <w:r>
        <w:t xml:space="preserve">Tiley et al. 2016 </w:t>
      </w:r>
    </w:p>
    <w:sectPr w:rsidR="00C269E8" w:rsidSect="00C748F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1E"/>
    <w:rsid w:val="00062FA1"/>
    <w:rsid w:val="00096D97"/>
    <w:rsid w:val="00163DF4"/>
    <w:rsid w:val="001A319E"/>
    <w:rsid w:val="001A761E"/>
    <w:rsid w:val="00225193"/>
    <w:rsid w:val="002922B8"/>
    <w:rsid w:val="00371A0D"/>
    <w:rsid w:val="004218A3"/>
    <w:rsid w:val="0043677A"/>
    <w:rsid w:val="00513E44"/>
    <w:rsid w:val="005204BC"/>
    <w:rsid w:val="00586DEF"/>
    <w:rsid w:val="00712F63"/>
    <w:rsid w:val="00894087"/>
    <w:rsid w:val="008C5EBD"/>
    <w:rsid w:val="00997F04"/>
    <w:rsid w:val="00A95389"/>
    <w:rsid w:val="00BE7D14"/>
    <w:rsid w:val="00C269E8"/>
    <w:rsid w:val="00C748FA"/>
    <w:rsid w:val="00CC19B3"/>
    <w:rsid w:val="00CF7990"/>
    <w:rsid w:val="00E50837"/>
    <w:rsid w:val="00EB4599"/>
    <w:rsid w:val="00F712FA"/>
    <w:rsid w:val="00F81E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5F2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alifa.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364</Words>
  <Characters>2080</Characters>
  <Application>Microsoft Macintosh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Naab</dc:creator>
  <cp:keywords/>
  <dc:description/>
  <cp:lastModifiedBy>Thorsten Naab</cp:lastModifiedBy>
  <cp:revision>12</cp:revision>
  <dcterms:created xsi:type="dcterms:W3CDTF">2016-04-11T13:57:00Z</dcterms:created>
  <dcterms:modified xsi:type="dcterms:W3CDTF">2016-04-12T16:31:00Z</dcterms:modified>
</cp:coreProperties>
</file>